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DC" w:rsidRDefault="00471BDC" w:rsidP="00471BDC">
      <w:pPr>
        <w:pStyle w:val="Default"/>
      </w:pPr>
    </w:p>
    <w:p w:rsidR="00471BDC" w:rsidRPr="00471BDC" w:rsidRDefault="00471BDC" w:rsidP="00471BDC">
      <w:pPr>
        <w:pStyle w:val="Default"/>
        <w:jc w:val="center"/>
        <w:rPr>
          <w:color w:val="FF0000"/>
          <w:sz w:val="28"/>
          <w:szCs w:val="28"/>
        </w:rPr>
      </w:pPr>
      <w:r w:rsidRPr="00471BDC">
        <w:rPr>
          <w:b/>
          <w:bCs/>
          <w:color w:val="FF0000"/>
          <w:sz w:val="28"/>
          <w:szCs w:val="28"/>
        </w:rPr>
        <w:t>Информация для родителей по переходу на обновленный ФГОС НОО с 01.09.2023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b/>
          <w:bCs/>
          <w:sz w:val="28"/>
          <w:szCs w:val="28"/>
        </w:rPr>
        <w:t xml:space="preserve">Уважаемые родители!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t xml:space="preserve">С 1 сентября 2023 года школы переходят на новые </w:t>
      </w:r>
      <w:r w:rsidRPr="00471BDC">
        <w:rPr>
          <w:b/>
          <w:bCs/>
          <w:sz w:val="28"/>
          <w:szCs w:val="28"/>
        </w:rPr>
        <w:t xml:space="preserve">федеральные основные общеобразовательные программы. </w:t>
      </w:r>
      <w:r w:rsidRPr="00471BDC">
        <w:rPr>
          <w:sz w:val="28"/>
          <w:szCs w:val="28"/>
        </w:rPr>
        <w:t xml:space="preserve">Это единые программы обучения, они устанавливают обязательный базовый уровень требований к содержанию общего образования (Федеральный закон от 24.09.2022г. №371-ФЗ). Образовательные учреждения обязаны перейти на них с 1 сентября 2023 года (Федеральный закон от 24.09.2022 № 371-ФЗ).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t xml:space="preserve">ФООП начального общего образования одобрена Федеральным учебно-методическим объединением по общему образованию (Протокол №9/22 от 14.11.22).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t xml:space="preserve">В соответствии с распоряжением министерства образования Кировской области от 14.04.2023 № 474 «О внесении изменения в распоряжение министерства образования Кировской области от 23.01.2023 № 44 «Об утверждении плана-графика мероприятий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образовательную деятельность общеобразовательных организаций Кировской области в 2023 году» все обучающиеся 3-4 классов общеобразовательных организаций Кировской области </w:t>
      </w:r>
      <w:r w:rsidRPr="00471BDC">
        <w:rPr>
          <w:b/>
          <w:bCs/>
          <w:sz w:val="28"/>
          <w:szCs w:val="28"/>
        </w:rPr>
        <w:t xml:space="preserve">с 01.09.2023 </w:t>
      </w:r>
      <w:r w:rsidRPr="00471BDC">
        <w:rPr>
          <w:sz w:val="28"/>
          <w:szCs w:val="28"/>
        </w:rPr>
        <w:t xml:space="preserve">перейдут на обучение по обновлённому федеральному государственному стандарту начального общего образования в соответствии с приказами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приказом Министерства просвещения РФ от 18 июля 2022 г. № 286 «О внесении изменений в федеральный государственный образовательный стандарт начального общего образования», приказом </w:t>
      </w:r>
      <w:proofErr w:type="spellStart"/>
      <w:r w:rsidRPr="00471BDC">
        <w:rPr>
          <w:sz w:val="28"/>
          <w:szCs w:val="28"/>
        </w:rPr>
        <w:t>Минпросвещения</w:t>
      </w:r>
      <w:proofErr w:type="spellEnd"/>
      <w:r w:rsidRPr="00471BDC">
        <w:rPr>
          <w:sz w:val="28"/>
          <w:szCs w:val="28"/>
        </w:rPr>
        <w:t xml:space="preserve"> России от 16.11.2022 № 992 «Об утверждении федеральной образовательной программы начального общего образования».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b/>
          <w:bCs/>
          <w:sz w:val="28"/>
          <w:szCs w:val="28"/>
        </w:rPr>
        <w:t xml:space="preserve">Что такое Федеральный государственный стандарт начального общего образования?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образовательной программы начального общего образования. С официальным приказом о введении в действие ФГОС НОО и текстом Стандарта можно познакомиться на сайте </w:t>
      </w:r>
      <w:proofErr w:type="spellStart"/>
      <w:r w:rsidRPr="00471BDC">
        <w:rPr>
          <w:sz w:val="28"/>
          <w:szCs w:val="28"/>
        </w:rPr>
        <w:t>Минпросвещения</w:t>
      </w:r>
      <w:proofErr w:type="spellEnd"/>
      <w:r w:rsidRPr="00471BDC">
        <w:rPr>
          <w:sz w:val="28"/>
          <w:szCs w:val="28"/>
        </w:rPr>
        <w:t xml:space="preserve"> России.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b/>
          <w:bCs/>
          <w:sz w:val="28"/>
          <w:szCs w:val="28"/>
        </w:rPr>
        <w:t xml:space="preserve">Какие требования выдвигает новый ФГОС НОО?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t xml:space="preserve">Стандарт выдвигает три группы требований: </w:t>
      </w:r>
    </w:p>
    <w:p w:rsidR="00471BDC" w:rsidRPr="00471BDC" w:rsidRDefault="00471BDC" w:rsidP="00471BDC">
      <w:pPr>
        <w:pStyle w:val="Default"/>
        <w:numPr>
          <w:ilvl w:val="0"/>
          <w:numId w:val="9"/>
        </w:numPr>
        <w:spacing w:after="27"/>
        <w:rPr>
          <w:sz w:val="28"/>
          <w:szCs w:val="28"/>
        </w:rPr>
      </w:pPr>
      <w:r w:rsidRPr="00471BDC">
        <w:rPr>
          <w:sz w:val="28"/>
          <w:szCs w:val="28"/>
        </w:rPr>
        <w:t xml:space="preserve">• к результатам освоения основной образовательной программы; </w:t>
      </w:r>
    </w:p>
    <w:p w:rsidR="00471BDC" w:rsidRPr="00471BDC" w:rsidRDefault="00471BDC" w:rsidP="00471BDC">
      <w:pPr>
        <w:pStyle w:val="Default"/>
        <w:numPr>
          <w:ilvl w:val="0"/>
          <w:numId w:val="9"/>
        </w:numPr>
        <w:spacing w:after="27"/>
        <w:rPr>
          <w:sz w:val="28"/>
          <w:szCs w:val="28"/>
        </w:rPr>
      </w:pPr>
      <w:r w:rsidRPr="00471BDC">
        <w:rPr>
          <w:sz w:val="28"/>
          <w:szCs w:val="28"/>
        </w:rPr>
        <w:t xml:space="preserve">• к структуре основной образовательной программы; </w:t>
      </w:r>
    </w:p>
    <w:p w:rsidR="00471BDC" w:rsidRPr="00471BDC" w:rsidRDefault="00471BDC" w:rsidP="00471BDC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471BDC">
        <w:rPr>
          <w:sz w:val="28"/>
          <w:szCs w:val="28"/>
        </w:rPr>
        <w:t xml:space="preserve">• к условиям реализации основной образовательной программы.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b/>
          <w:bCs/>
          <w:sz w:val="28"/>
          <w:szCs w:val="28"/>
        </w:rPr>
        <w:t xml:space="preserve">Чем отличается новый стандарт от предыдущих?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t xml:space="preserve">ФГОС ориентирует образование на достижение качества, соответствующего современным запросам личности, общества и государства. </w:t>
      </w:r>
    </w:p>
    <w:p w:rsid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lastRenderedPageBreak/>
        <w:t xml:space="preserve">Основные изменения обновленных ФГОС НОО связаны с детализацией и конкретизацией требований к результатам и условиям реализации основной образовательной программы. </w:t>
      </w:r>
    </w:p>
    <w:p w:rsidR="00471BDC" w:rsidRPr="00471BDC" w:rsidRDefault="00471BDC" w:rsidP="00471BDC">
      <w:pPr>
        <w:pStyle w:val="Default"/>
        <w:rPr>
          <w:sz w:val="28"/>
          <w:szCs w:val="28"/>
        </w:rPr>
      </w:pPr>
      <w:r w:rsidRPr="00471BDC">
        <w:rPr>
          <w:sz w:val="28"/>
          <w:szCs w:val="28"/>
        </w:rPr>
        <w:t xml:space="preserve">Особенность образовательного стандарта в том, что он вводится как общественный договор. Главная задача школы предоставить обучающимся качественное образование. </w:t>
      </w:r>
      <w:r w:rsidRPr="00471BDC">
        <w:rPr>
          <w:b/>
          <w:bCs/>
          <w:sz w:val="28"/>
          <w:szCs w:val="28"/>
        </w:rPr>
        <w:t xml:space="preserve">Родители обучающегося обязаны: </w:t>
      </w:r>
    </w:p>
    <w:p w:rsidR="00471BDC" w:rsidRPr="00471BDC" w:rsidRDefault="00471BDC" w:rsidP="00471BDC">
      <w:pPr>
        <w:pStyle w:val="Default"/>
        <w:numPr>
          <w:ilvl w:val="0"/>
          <w:numId w:val="10"/>
        </w:numPr>
        <w:spacing w:after="21"/>
        <w:rPr>
          <w:sz w:val="28"/>
          <w:szCs w:val="28"/>
        </w:rPr>
      </w:pPr>
      <w:r w:rsidRPr="00471BDC">
        <w:rPr>
          <w:sz w:val="28"/>
          <w:szCs w:val="28"/>
        </w:rPr>
        <w:t xml:space="preserve">•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 </w:t>
      </w:r>
    </w:p>
    <w:p w:rsidR="00471BDC" w:rsidRPr="00471BDC" w:rsidRDefault="00471BDC" w:rsidP="00471BDC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471BDC">
        <w:rPr>
          <w:sz w:val="28"/>
          <w:szCs w:val="28"/>
        </w:rPr>
        <w:t xml:space="preserve">• обеспечить выполнение обучающимся домашних заданий. </w:t>
      </w:r>
    </w:p>
    <w:p w:rsidR="00077AF1" w:rsidRDefault="00077AF1" w:rsidP="00471B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77AF1">
        <w:rPr>
          <w:rFonts w:ascii="Times New Roman" w:hAnsi="Times New Roman" w:cs="Times New Roman"/>
          <w:sz w:val="28"/>
          <w:szCs w:val="28"/>
        </w:rPr>
        <w:t>Детализация и конкретизация образовательных результатов определяет минимальное содержание рабочих программ по учебным предметам, дает четкие ориентиры для оценки качества образования учителем, образовательной организацией и т.д.</w:t>
      </w:r>
    </w:p>
    <w:p w:rsidR="00471BDC" w:rsidRPr="00471BDC" w:rsidRDefault="00471BDC" w:rsidP="00471B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BDC">
        <w:rPr>
          <w:rFonts w:ascii="Times New Roman" w:hAnsi="Times New Roman" w:cs="Times New Roman"/>
          <w:sz w:val="28"/>
          <w:szCs w:val="28"/>
        </w:rPr>
        <w:t>Принцип интеграции обучения и воспитания, заложенный в основу Федеральной образовательной программы (ФОП НОО),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программы.</w:t>
      </w:r>
    </w:p>
    <w:p w:rsidR="00471BDC" w:rsidRDefault="00471BDC" w:rsidP="00471B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</w:p>
    <w:p w:rsidR="00471BDC" w:rsidRPr="00077AF1" w:rsidRDefault="00471BDC" w:rsidP="00471B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 НОО (</w:t>
      </w:r>
      <w:hyperlink r:id="rId6" w:history="1">
        <w:r w:rsidRPr="00077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https://shkolapriobskaya-r86.gosweb.gosuslugi.ru/netcat_files/userfiles/FGOS/1._Ob_utverzhdenii_federalnogo_gosudarstvennogo_obrazovatelnogo_standarta_nachalnogo_obschego_obrazovani.pdf</w:t>
        </w:r>
      </w:hyperlink>
      <w:r w:rsidRPr="00077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471BDC" w:rsidRPr="00077AF1" w:rsidRDefault="00471BDC" w:rsidP="00471B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 ООО (</w:t>
      </w:r>
      <w:hyperlink r:id="rId7" w:history="1">
        <w:r w:rsidRPr="00077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https://ntf-iro.ru/wp-content/uploads/2023/04/FGOS-OOO-na-17.02.2023.pdf</w:t>
        </w:r>
      </w:hyperlink>
      <w:r w:rsidRPr="00077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71BDC" w:rsidRDefault="00471BDC" w:rsidP="00471BDC">
      <w:r w:rsidRPr="00077AF1">
        <w:rPr>
          <w:rFonts w:ascii="Times New Roman" w:hAnsi="Times New Roman" w:cs="Times New Roman"/>
        </w:rPr>
        <w:t xml:space="preserve">ФГОС СОО </w:t>
      </w:r>
      <w:hyperlink r:id="rId8" w:history="1">
        <w:r w:rsidRPr="00077AF1">
          <w:rPr>
            <w:rStyle w:val="a3"/>
            <w:rFonts w:ascii="Times New Roman" w:hAnsi="Times New Roman" w:cs="Times New Roman"/>
          </w:rPr>
          <w:t>https://shkolatatanovo.gosuslugi.ru/netcat_files/userfiles/2/FGOS2021/FGOS_SOO.pdf</w:t>
        </w:r>
      </w:hyperlink>
    </w:p>
    <w:p w:rsidR="00471BDC" w:rsidRPr="00471BDC" w:rsidRDefault="00471BDC" w:rsidP="00471BDC">
      <w:p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71BDC" w:rsidRDefault="00471BDC" w:rsidP="00471BDC"/>
    <w:p w:rsidR="00471BDC" w:rsidRDefault="00471BDC"/>
    <w:p w:rsidR="00471BDC" w:rsidRDefault="00471BDC"/>
    <w:p w:rsidR="00471BDC" w:rsidRDefault="00471BDC"/>
    <w:p w:rsidR="00471BDC" w:rsidRDefault="00471BDC"/>
    <w:sectPr w:rsidR="00471BDC" w:rsidSect="00471B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4876E1"/>
    <w:multiLevelType w:val="hybridMultilevel"/>
    <w:tmpl w:val="1A09C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FC1EE"/>
    <w:multiLevelType w:val="hybridMultilevel"/>
    <w:tmpl w:val="B0A199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97F18"/>
    <w:multiLevelType w:val="multilevel"/>
    <w:tmpl w:val="1C1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469E7"/>
    <w:multiLevelType w:val="multilevel"/>
    <w:tmpl w:val="3DB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23A1E"/>
    <w:multiLevelType w:val="multilevel"/>
    <w:tmpl w:val="89D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7443D"/>
    <w:multiLevelType w:val="multilevel"/>
    <w:tmpl w:val="3E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AB19BC"/>
    <w:multiLevelType w:val="multilevel"/>
    <w:tmpl w:val="07F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217B80"/>
    <w:multiLevelType w:val="multilevel"/>
    <w:tmpl w:val="8748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087A5A"/>
    <w:multiLevelType w:val="multilevel"/>
    <w:tmpl w:val="4E7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9D31C4"/>
    <w:multiLevelType w:val="multilevel"/>
    <w:tmpl w:val="E4D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C"/>
    <w:rsid w:val="00077AF1"/>
    <w:rsid w:val="00471BDC"/>
    <w:rsid w:val="00A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D12D"/>
  <w15:chartTrackingRefBased/>
  <w15:docId w15:val="{2CDE91F1-9359-4639-A176-58466E33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DC"/>
    <w:rPr>
      <w:color w:val="0563C1" w:themeColor="hyperlink"/>
      <w:u w:val="single"/>
    </w:rPr>
  </w:style>
  <w:style w:type="paragraph" w:customStyle="1" w:styleId="Default">
    <w:name w:val="Default"/>
    <w:rsid w:val="00471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tatanovo.gosuslugi.ru/netcat_files/userfiles/2/FGOS2021/FGOS_SO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tf-iro.ru/wp-content/uploads/2023/04/FGOS-OOO-na-17.02.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priobskaya-r86.gosweb.gosuslugi.ru/netcat_files/userfiles/FGOS/1._Ob_utverzhdenii_federalnogo_gosudarstvennogo_obrazovatelnogo_standarta_nachalnogo_obschego_obrazovan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F51E-963D-4432-B862-1FD6B02D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2023-11-18T22:22:00Z</dcterms:created>
  <dcterms:modified xsi:type="dcterms:W3CDTF">2023-11-18T22:34:00Z</dcterms:modified>
</cp:coreProperties>
</file>